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51D8E1C6" w:rsidR="00622E7F" w:rsidRPr="00E91A25" w:rsidRDefault="00F019DF">
            <w:pPr>
              <w:rPr>
                <w:b/>
                <w:bCs/>
              </w:rPr>
            </w:pPr>
            <w:r w:rsidRPr="00F019DF">
              <w:rPr>
                <w:b/>
                <w:bCs/>
              </w:rPr>
              <w:t>Recruitment &amp; Selection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7A679757" w:rsidR="00622E7F" w:rsidRDefault="00F019DF">
            <w:r w:rsidRPr="00F019DF">
              <w:t>5053</w:t>
            </w:r>
            <w:r>
              <w:t>-</w:t>
            </w:r>
            <w:r w:rsidRPr="00F019DF">
              <w:t>006</w:t>
            </w:r>
            <w:r>
              <w:t>-</w:t>
            </w:r>
            <w:r w:rsidRPr="00F019DF">
              <w:t>026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2E3206" w14:textId="123D4CF4" w:rsidR="00B23FE5" w:rsidRPr="00FB3525" w:rsidRDefault="00B23FE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t xml:space="preserve">What a great idea! This practice touches on the following person-directed </w:t>
            </w:r>
            <w:r w:rsidR="0059738D">
              <w:t>building blocks</w:t>
            </w:r>
            <w:r>
              <w:t>: 1 Person focused, 2. P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romoting enablement and participation and 3. Encourage dignity.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="00F47F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Suggestion: </w:t>
            </w:r>
            <w:r w:rsidR="0059738D">
              <w:rPr>
                <w:rFonts w:ascii="Calibri" w:hAnsi="Calibri" w:cs="Calibri"/>
                <w:color w:val="000000"/>
                <w:shd w:val="clear" w:color="auto" w:fill="FFFFFF"/>
              </w:rPr>
              <w:t>We c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ame across a </w:t>
            </w:r>
            <w:r w:rsidR="0059738D">
              <w:rPr>
                <w:rFonts w:ascii="Calibri" w:hAnsi="Calibri" w:cs="Calibri"/>
                <w:color w:val="000000"/>
                <w:shd w:val="clear" w:color="auto" w:fill="FFFFFF"/>
              </w:rPr>
              <w:t>‘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t>Keeper’s committee</w:t>
            </w:r>
            <w:r w:rsidR="0059738D">
              <w:rPr>
                <w:rFonts w:ascii="Calibri" w:hAnsi="Calibri" w:cs="Calibri"/>
                <w:color w:val="000000"/>
                <w:shd w:val="clear" w:color="auto" w:fill="FFFFFF"/>
              </w:rPr>
              <w:t>’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– a group of residents actively getting to know new staff, ensuring they become part of the community</w:t>
            </w:r>
            <w:r w:rsidR="00F47F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t>thus contribut</w:t>
            </w:r>
            <w:r w:rsidR="0059738D">
              <w:rPr>
                <w:rFonts w:ascii="Calibri" w:hAnsi="Calibri" w:cs="Calibri"/>
                <w:color w:val="000000"/>
                <w:shd w:val="clear" w:color="auto" w:fill="FFFFFF"/>
              </w:rPr>
              <w:t>ing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to staff staying on and </w:t>
            </w:r>
            <w:r w:rsidR="00F47F27">
              <w:rPr>
                <w:rFonts w:ascii="Calibri" w:hAnsi="Calibri" w:cs="Calibri"/>
                <w:color w:val="000000"/>
                <w:shd w:val="clear" w:color="auto" w:fill="FFFFFF"/>
              </w:rPr>
              <w:t>delivering better service because they feel they belong and are valued.</w:t>
            </w:r>
            <w:r w:rsidR="00FB352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34C5DF9B" w:rsidR="00622E7F" w:rsidRPr="00BB3055" w:rsidRDefault="00000000">
            <w:pPr>
              <w:rPr>
                <w:sz w:val="20"/>
                <w:szCs w:val="20"/>
              </w:rPr>
            </w:pPr>
            <w:hyperlink r:id="rId8" w:tgtFrame="_blank" w:history="1">
              <w:r w:rsidR="00FB3525">
                <w:rPr>
                  <w:rStyle w:val="normaltextrun"/>
                  <w:rFonts w:ascii="Calibri" w:hAnsi="Calibri" w:cs="Calibri"/>
                  <w:b/>
                  <w:bCs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FFD2" w14:textId="77777777" w:rsidR="003B239B" w:rsidRDefault="003B239B" w:rsidP="00B31D06">
      <w:pPr>
        <w:spacing w:after="0" w:line="240" w:lineRule="auto"/>
      </w:pPr>
      <w:r>
        <w:separator/>
      </w:r>
    </w:p>
  </w:endnote>
  <w:endnote w:type="continuationSeparator" w:id="0">
    <w:p w14:paraId="14553060" w14:textId="77777777" w:rsidR="003B239B" w:rsidRDefault="003B239B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B683" w14:textId="77777777" w:rsidR="003B239B" w:rsidRDefault="003B239B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095DBF67" w14:textId="77777777" w:rsidR="003B239B" w:rsidRDefault="003B239B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755A1"/>
    <w:rsid w:val="002C7D47"/>
    <w:rsid w:val="002F622C"/>
    <w:rsid w:val="0031200C"/>
    <w:rsid w:val="003B239B"/>
    <w:rsid w:val="003B312C"/>
    <w:rsid w:val="0059738D"/>
    <w:rsid w:val="00622E7F"/>
    <w:rsid w:val="00702CF7"/>
    <w:rsid w:val="009D394B"/>
    <w:rsid w:val="00A0293A"/>
    <w:rsid w:val="00B23FE5"/>
    <w:rsid w:val="00B31D06"/>
    <w:rsid w:val="00BB3055"/>
    <w:rsid w:val="00E369D9"/>
    <w:rsid w:val="00E91A25"/>
    <w:rsid w:val="00EA5742"/>
    <w:rsid w:val="00EE66FF"/>
    <w:rsid w:val="00F019DF"/>
    <w:rsid w:val="00F47F27"/>
    <w:rsid w:val="00F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4</cp:revision>
  <dcterms:created xsi:type="dcterms:W3CDTF">2022-06-06T14:04:00Z</dcterms:created>
  <dcterms:modified xsi:type="dcterms:W3CDTF">2022-09-06T10:29:00Z</dcterms:modified>
</cp:coreProperties>
</file>